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3557" w:rsidRPr="001B3557" w:rsidRDefault="001B3557" w:rsidP="001B3557">
      <w:pPr>
        <w:pStyle w:val="Sinespaciad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es-ES" w:eastAsia="es-ES"/>
        </w:rPr>
      </w:pPr>
      <w:r w:rsidRPr="001B3557">
        <w:rPr>
          <w:rFonts w:ascii="Times New Roman" w:eastAsia="Times New Roman" w:hAnsi="Times New Roman" w:cs="Times New Roman"/>
          <w:b/>
          <w:sz w:val="28"/>
          <w:szCs w:val="28"/>
          <w:lang w:val="es-ES" w:eastAsia="es-ES"/>
        </w:rPr>
        <w:t>INSTITUCIÓN UNIVERSITARIA PASCUAL BRAVO</w:t>
      </w:r>
    </w:p>
    <w:p w:rsidR="00E91FE7" w:rsidRPr="009A7B63" w:rsidRDefault="00E91FE7" w:rsidP="00E91FE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INSTRUMENTACIÓN</w:t>
      </w:r>
      <w:r w:rsidRPr="009A7B63">
        <w:rPr>
          <w:b/>
          <w:sz w:val="28"/>
          <w:szCs w:val="28"/>
        </w:rPr>
        <w:t xml:space="preserve"> BÁSICA</w:t>
      </w:r>
    </w:p>
    <w:p w:rsidR="00E91FE7" w:rsidRPr="009A7B63" w:rsidRDefault="00E91FE7" w:rsidP="00E91FE7">
      <w:pPr>
        <w:jc w:val="center"/>
        <w:rPr>
          <w:rFonts w:ascii="Arial" w:hAnsi="Arial" w:cs="Arial"/>
          <w:sz w:val="28"/>
          <w:szCs w:val="28"/>
          <w:lang w:val="es-CO"/>
        </w:rPr>
      </w:pPr>
      <w:r w:rsidRPr="009A7B63">
        <w:rPr>
          <w:rFonts w:ascii="Arial" w:hAnsi="Arial" w:cs="Arial"/>
          <w:sz w:val="28"/>
          <w:szCs w:val="28"/>
          <w:lang w:val="es-CO"/>
        </w:rPr>
        <w:t>TALLER #</w:t>
      </w:r>
      <w:r w:rsidR="004B5BCB">
        <w:rPr>
          <w:rFonts w:ascii="Arial" w:hAnsi="Arial" w:cs="Arial"/>
          <w:sz w:val="28"/>
          <w:szCs w:val="28"/>
          <w:lang w:val="es-CO"/>
        </w:rPr>
        <w:t>1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443"/>
        <w:gridCol w:w="1527"/>
        <w:gridCol w:w="1527"/>
        <w:gridCol w:w="1527"/>
        <w:gridCol w:w="1527"/>
      </w:tblGrid>
      <w:tr w:rsidR="003E676A" w:rsidRPr="006B0A4B" w:rsidTr="00BF152F">
        <w:trPr>
          <w:jc w:val="center"/>
        </w:trPr>
        <w:tc>
          <w:tcPr>
            <w:tcW w:w="0" w:type="auto"/>
          </w:tcPr>
          <w:p w:rsidR="003E676A" w:rsidRPr="006B0A4B" w:rsidRDefault="003E676A" w:rsidP="003E676A">
            <w:pPr>
              <w:jc w:val="center"/>
              <w:rPr>
                <w:b/>
                <w:i/>
              </w:rPr>
            </w:pPr>
            <w:r w:rsidRPr="006B0A4B">
              <w:rPr>
                <w:b/>
                <w:i/>
              </w:rPr>
              <w:t>Condiciones</w:t>
            </w:r>
            <w:r w:rsidRPr="006B0A4B">
              <w:rPr>
                <w:rFonts w:ascii="Arial" w:hAnsi="Arial" w:cs="Arial"/>
                <w:b/>
                <w:i/>
                <w:lang w:val="es-CO"/>
              </w:rPr>
              <w:t xml:space="preserve"> </w:t>
            </w:r>
          </w:p>
        </w:tc>
        <w:tc>
          <w:tcPr>
            <w:tcW w:w="0" w:type="auto"/>
          </w:tcPr>
          <w:p w:rsidR="003E676A" w:rsidRPr="006B0A4B" w:rsidRDefault="003E676A" w:rsidP="001B6035">
            <w:pPr>
              <w:jc w:val="center"/>
              <w:rPr>
                <w:b/>
                <w:i/>
              </w:rPr>
            </w:pPr>
            <w:r w:rsidRPr="006B0A4B">
              <w:rPr>
                <w:b/>
                <w:i/>
              </w:rPr>
              <w:t>1</w:t>
            </w:r>
          </w:p>
        </w:tc>
        <w:tc>
          <w:tcPr>
            <w:tcW w:w="0" w:type="auto"/>
          </w:tcPr>
          <w:p w:rsidR="003E676A" w:rsidRPr="006B0A4B" w:rsidRDefault="003E676A" w:rsidP="001B6035">
            <w:pPr>
              <w:jc w:val="center"/>
              <w:rPr>
                <w:b/>
                <w:i/>
              </w:rPr>
            </w:pPr>
            <w:r w:rsidRPr="006B0A4B">
              <w:rPr>
                <w:b/>
                <w:i/>
              </w:rPr>
              <w:t>2</w:t>
            </w:r>
          </w:p>
        </w:tc>
        <w:tc>
          <w:tcPr>
            <w:tcW w:w="0" w:type="auto"/>
          </w:tcPr>
          <w:p w:rsidR="003E676A" w:rsidRPr="006B0A4B" w:rsidRDefault="003E676A" w:rsidP="001B6035">
            <w:pPr>
              <w:jc w:val="center"/>
              <w:rPr>
                <w:b/>
                <w:i/>
              </w:rPr>
            </w:pPr>
            <w:r w:rsidRPr="006B0A4B">
              <w:rPr>
                <w:b/>
                <w:i/>
              </w:rPr>
              <w:t>3</w:t>
            </w:r>
          </w:p>
        </w:tc>
        <w:tc>
          <w:tcPr>
            <w:tcW w:w="0" w:type="auto"/>
          </w:tcPr>
          <w:p w:rsidR="003E676A" w:rsidRPr="006B0A4B" w:rsidRDefault="003E676A" w:rsidP="001B6035">
            <w:pPr>
              <w:jc w:val="center"/>
              <w:rPr>
                <w:b/>
                <w:i/>
              </w:rPr>
            </w:pPr>
            <w:r w:rsidRPr="006B0A4B">
              <w:rPr>
                <w:b/>
                <w:i/>
              </w:rPr>
              <w:t>4</w:t>
            </w:r>
          </w:p>
        </w:tc>
      </w:tr>
      <w:tr w:rsidR="003E676A" w:rsidTr="00BF152F">
        <w:trPr>
          <w:jc w:val="center"/>
        </w:trPr>
        <w:tc>
          <w:tcPr>
            <w:tcW w:w="0" w:type="auto"/>
          </w:tcPr>
          <w:p w:rsidR="003E676A" w:rsidRDefault="003E676A" w:rsidP="00E91FE7"/>
        </w:tc>
        <w:tc>
          <w:tcPr>
            <w:tcW w:w="0" w:type="auto"/>
          </w:tcPr>
          <w:p w:rsidR="003E676A" w:rsidRDefault="003E676A" w:rsidP="00E91FE7">
            <w:proofErr w:type="spellStart"/>
            <w:r>
              <w:t>R</w:t>
            </w:r>
            <w:r w:rsidRPr="001B6035">
              <w:rPr>
                <w:vertAlign w:val="subscript"/>
              </w:rPr>
              <w:t>x</w:t>
            </w:r>
            <w:proofErr w:type="spellEnd"/>
            <w:r w:rsidRPr="001B6035">
              <w:rPr>
                <w:vertAlign w:val="subscript"/>
              </w:rPr>
              <w:t xml:space="preserve"> </w:t>
            </w:r>
            <w:r>
              <w:t>= R</w:t>
            </w:r>
            <w:r w:rsidRPr="001B6035">
              <w:rPr>
                <w:vertAlign w:val="subscript"/>
              </w:rPr>
              <w:t xml:space="preserve">2 </w:t>
            </w:r>
            <w:r>
              <w:t>= 2R</w:t>
            </w:r>
            <w:r w:rsidRPr="001B6035">
              <w:rPr>
                <w:vertAlign w:val="subscript"/>
              </w:rPr>
              <w:t xml:space="preserve">1 </w:t>
            </w:r>
            <w:r>
              <w:t xml:space="preserve">   </w:t>
            </w:r>
          </w:p>
          <w:p w:rsidR="003E676A" w:rsidRDefault="003E676A" w:rsidP="00536972">
            <w:proofErr w:type="spellStart"/>
            <w:r>
              <w:t>R</w:t>
            </w:r>
            <w:r w:rsidRPr="001B6035">
              <w:rPr>
                <w:vertAlign w:val="subscript"/>
              </w:rPr>
              <w:t>y</w:t>
            </w:r>
            <w:proofErr w:type="spellEnd"/>
            <w:r w:rsidRPr="001B6035">
              <w:rPr>
                <w:vertAlign w:val="subscript"/>
              </w:rPr>
              <w:t xml:space="preserve"> </w:t>
            </w:r>
            <w:r>
              <w:t>= R</w:t>
            </w:r>
            <w:r w:rsidRPr="001B6035">
              <w:rPr>
                <w:vertAlign w:val="subscript"/>
              </w:rPr>
              <w:t xml:space="preserve">3 </w:t>
            </w:r>
            <w:r>
              <w:t>= R</w:t>
            </w:r>
            <w:r w:rsidRPr="001B6035">
              <w:rPr>
                <w:vertAlign w:val="subscript"/>
              </w:rPr>
              <w:t xml:space="preserve">4 </w:t>
            </w:r>
          </w:p>
        </w:tc>
        <w:tc>
          <w:tcPr>
            <w:tcW w:w="0" w:type="auto"/>
          </w:tcPr>
          <w:p w:rsidR="003E676A" w:rsidRDefault="003E676A" w:rsidP="00E91FE7">
            <w:proofErr w:type="spellStart"/>
            <w:r>
              <w:t>R</w:t>
            </w:r>
            <w:r w:rsidRPr="001B6035">
              <w:rPr>
                <w:vertAlign w:val="subscript"/>
              </w:rPr>
              <w:t>x</w:t>
            </w:r>
            <w:proofErr w:type="spellEnd"/>
            <w:r w:rsidRPr="001B6035">
              <w:rPr>
                <w:vertAlign w:val="subscript"/>
              </w:rPr>
              <w:t xml:space="preserve"> </w:t>
            </w:r>
            <w:r>
              <w:t>= R</w:t>
            </w:r>
            <w:r w:rsidRPr="001B6035">
              <w:rPr>
                <w:vertAlign w:val="subscript"/>
              </w:rPr>
              <w:t xml:space="preserve">3 </w:t>
            </w:r>
            <w:r>
              <w:t>= 2R</w:t>
            </w:r>
            <w:r w:rsidRPr="001B6035">
              <w:rPr>
                <w:vertAlign w:val="subscript"/>
              </w:rPr>
              <w:t xml:space="preserve">1 </w:t>
            </w:r>
            <w:r>
              <w:t xml:space="preserve">   </w:t>
            </w:r>
          </w:p>
          <w:p w:rsidR="003E676A" w:rsidRDefault="003E676A" w:rsidP="00E91FE7">
            <w:proofErr w:type="spellStart"/>
            <w:r>
              <w:t>R</w:t>
            </w:r>
            <w:r w:rsidRPr="001B6035">
              <w:rPr>
                <w:vertAlign w:val="subscript"/>
              </w:rPr>
              <w:t>y</w:t>
            </w:r>
            <w:proofErr w:type="spellEnd"/>
            <w:r w:rsidRPr="001B6035">
              <w:rPr>
                <w:vertAlign w:val="subscript"/>
              </w:rPr>
              <w:t xml:space="preserve"> </w:t>
            </w:r>
            <w:r>
              <w:t>= R</w:t>
            </w:r>
            <w:r w:rsidRPr="001B6035">
              <w:rPr>
                <w:vertAlign w:val="subscript"/>
              </w:rPr>
              <w:t xml:space="preserve">2 </w:t>
            </w:r>
            <w:r>
              <w:t>= R</w:t>
            </w:r>
            <w:r w:rsidRPr="001B6035">
              <w:rPr>
                <w:vertAlign w:val="subscript"/>
              </w:rPr>
              <w:t>4</w:t>
            </w:r>
          </w:p>
        </w:tc>
        <w:tc>
          <w:tcPr>
            <w:tcW w:w="0" w:type="auto"/>
          </w:tcPr>
          <w:p w:rsidR="003E676A" w:rsidRDefault="003E676A" w:rsidP="00E91FE7">
            <w:proofErr w:type="spellStart"/>
            <w:r>
              <w:t>R</w:t>
            </w:r>
            <w:r w:rsidRPr="001B6035">
              <w:rPr>
                <w:vertAlign w:val="subscript"/>
              </w:rPr>
              <w:t>x</w:t>
            </w:r>
            <w:proofErr w:type="spellEnd"/>
            <w:r w:rsidRPr="001B6035">
              <w:rPr>
                <w:vertAlign w:val="subscript"/>
              </w:rPr>
              <w:t xml:space="preserve"> </w:t>
            </w:r>
            <w:r>
              <w:t>= R</w:t>
            </w:r>
            <w:r w:rsidRPr="001B6035">
              <w:rPr>
                <w:vertAlign w:val="subscript"/>
              </w:rPr>
              <w:t xml:space="preserve">4 </w:t>
            </w:r>
            <w:r>
              <w:t>= 2R</w:t>
            </w:r>
            <w:r w:rsidRPr="001B6035">
              <w:rPr>
                <w:vertAlign w:val="subscript"/>
              </w:rPr>
              <w:t xml:space="preserve">1 </w:t>
            </w:r>
            <w:r>
              <w:t xml:space="preserve">   </w:t>
            </w:r>
          </w:p>
          <w:p w:rsidR="003E676A" w:rsidRDefault="003E676A" w:rsidP="00E91FE7">
            <w:proofErr w:type="spellStart"/>
            <w:r>
              <w:t>R</w:t>
            </w:r>
            <w:r w:rsidRPr="001B6035">
              <w:rPr>
                <w:vertAlign w:val="subscript"/>
              </w:rPr>
              <w:t>y</w:t>
            </w:r>
            <w:proofErr w:type="spellEnd"/>
            <w:r w:rsidRPr="001B6035">
              <w:rPr>
                <w:vertAlign w:val="subscript"/>
              </w:rPr>
              <w:t xml:space="preserve"> </w:t>
            </w:r>
            <w:r>
              <w:t>= R</w:t>
            </w:r>
            <w:r w:rsidRPr="001B6035">
              <w:rPr>
                <w:vertAlign w:val="subscript"/>
              </w:rPr>
              <w:t xml:space="preserve">2 </w:t>
            </w:r>
            <w:r>
              <w:t>= R</w:t>
            </w:r>
            <w:r w:rsidRPr="001B6035">
              <w:rPr>
                <w:vertAlign w:val="subscript"/>
              </w:rPr>
              <w:t xml:space="preserve">3 </w:t>
            </w:r>
          </w:p>
        </w:tc>
        <w:tc>
          <w:tcPr>
            <w:tcW w:w="0" w:type="auto"/>
          </w:tcPr>
          <w:p w:rsidR="003E676A" w:rsidRDefault="003E676A" w:rsidP="00E91FE7">
            <w:proofErr w:type="spellStart"/>
            <w:r>
              <w:t>R</w:t>
            </w:r>
            <w:r w:rsidRPr="001B6035">
              <w:rPr>
                <w:vertAlign w:val="subscript"/>
              </w:rPr>
              <w:t>x</w:t>
            </w:r>
            <w:proofErr w:type="spellEnd"/>
            <w:r w:rsidRPr="001B6035">
              <w:rPr>
                <w:vertAlign w:val="subscript"/>
              </w:rPr>
              <w:t xml:space="preserve"> </w:t>
            </w:r>
            <w:r>
              <w:t>= R</w:t>
            </w:r>
            <w:r w:rsidRPr="001B6035">
              <w:rPr>
                <w:vertAlign w:val="subscript"/>
              </w:rPr>
              <w:t xml:space="preserve">1 </w:t>
            </w:r>
            <w:r>
              <w:t>= 2R</w:t>
            </w:r>
            <w:r w:rsidRPr="001B6035">
              <w:rPr>
                <w:vertAlign w:val="subscript"/>
              </w:rPr>
              <w:t>2</w:t>
            </w:r>
            <w:r>
              <w:t xml:space="preserve">   </w:t>
            </w:r>
          </w:p>
          <w:p w:rsidR="003E676A" w:rsidRDefault="003E676A" w:rsidP="00E91FE7">
            <w:proofErr w:type="spellStart"/>
            <w:r>
              <w:t>R</w:t>
            </w:r>
            <w:r w:rsidRPr="001B6035">
              <w:rPr>
                <w:vertAlign w:val="subscript"/>
              </w:rPr>
              <w:t>y</w:t>
            </w:r>
            <w:proofErr w:type="spellEnd"/>
            <w:r w:rsidRPr="001B6035">
              <w:rPr>
                <w:vertAlign w:val="subscript"/>
              </w:rPr>
              <w:t xml:space="preserve"> </w:t>
            </w:r>
            <w:r>
              <w:t>= R</w:t>
            </w:r>
            <w:r w:rsidRPr="001B6035">
              <w:rPr>
                <w:vertAlign w:val="subscript"/>
              </w:rPr>
              <w:t xml:space="preserve">3 </w:t>
            </w:r>
            <w:r>
              <w:t>= R</w:t>
            </w:r>
            <w:r w:rsidRPr="001B6035">
              <w:rPr>
                <w:vertAlign w:val="subscript"/>
              </w:rPr>
              <w:t xml:space="preserve">4 </w:t>
            </w:r>
          </w:p>
        </w:tc>
      </w:tr>
      <w:tr w:rsidR="003E676A" w:rsidRPr="006B0A4B" w:rsidTr="00BF152F">
        <w:trPr>
          <w:jc w:val="center"/>
        </w:trPr>
        <w:tc>
          <w:tcPr>
            <w:tcW w:w="0" w:type="auto"/>
          </w:tcPr>
          <w:p w:rsidR="003E676A" w:rsidRPr="006B0A4B" w:rsidRDefault="003E676A" w:rsidP="003E676A">
            <w:pPr>
              <w:jc w:val="center"/>
              <w:rPr>
                <w:b/>
                <w:i/>
              </w:rPr>
            </w:pPr>
            <w:r w:rsidRPr="006B0A4B">
              <w:rPr>
                <w:b/>
                <w:i/>
              </w:rPr>
              <w:t>Condiciones</w:t>
            </w:r>
            <w:r w:rsidRPr="006B0A4B">
              <w:rPr>
                <w:rFonts w:ascii="Arial" w:hAnsi="Arial" w:cs="Arial"/>
                <w:b/>
                <w:i/>
                <w:lang w:val="es-CO"/>
              </w:rPr>
              <w:t xml:space="preserve"> </w:t>
            </w:r>
          </w:p>
        </w:tc>
        <w:tc>
          <w:tcPr>
            <w:tcW w:w="0" w:type="auto"/>
          </w:tcPr>
          <w:p w:rsidR="003E676A" w:rsidRPr="006B0A4B" w:rsidRDefault="003E676A" w:rsidP="00B23D6A">
            <w:pPr>
              <w:jc w:val="center"/>
              <w:rPr>
                <w:b/>
                <w:i/>
              </w:rPr>
            </w:pPr>
            <w:r w:rsidRPr="006B0A4B">
              <w:rPr>
                <w:b/>
                <w:i/>
              </w:rPr>
              <w:t>5</w:t>
            </w:r>
          </w:p>
        </w:tc>
        <w:tc>
          <w:tcPr>
            <w:tcW w:w="0" w:type="auto"/>
          </w:tcPr>
          <w:p w:rsidR="003E676A" w:rsidRPr="006B0A4B" w:rsidRDefault="003E676A" w:rsidP="00B23D6A">
            <w:pPr>
              <w:jc w:val="center"/>
              <w:rPr>
                <w:b/>
                <w:i/>
              </w:rPr>
            </w:pPr>
            <w:r w:rsidRPr="006B0A4B">
              <w:rPr>
                <w:b/>
                <w:i/>
              </w:rPr>
              <w:t>6</w:t>
            </w:r>
          </w:p>
        </w:tc>
        <w:tc>
          <w:tcPr>
            <w:tcW w:w="0" w:type="auto"/>
          </w:tcPr>
          <w:p w:rsidR="003E676A" w:rsidRPr="006B0A4B" w:rsidRDefault="003E676A" w:rsidP="00B23D6A">
            <w:pPr>
              <w:jc w:val="center"/>
              <w:rPr>
                <w:b/>
                <w:i/>
              </w:rPr>
            </w:pPr>
            <w:r w:rsidRPr="006B0A4B">
              <w:rPr>
                <w:b/>
                <w:i/>
              </w:rPr>
              <w:t>7</w:t>
            </w:r>
          </w:p>
        </w:tc>
        <w:tc>
          <w:tcPr>
            <w:tcW w:w="0" w:type="auto"/>
          </w:tcPr>
          <w:p w:rsidR="003E676A" w:rsidRPr="006B0A4B" w:rsidRDefault="003E676A" w:rsidP="00B23D6A">
            <w:pPr>
              <w:jc w:val="center"/>
              <w:rPr>
                <w:b/>
                <w:i/>
              </w:rPr>
            </w:pPr>
            <w:r w:rsidRPr="006B0A4B">
              <w:rPr>
                <w:b/>
                <w:i/>
              </w:rPr>
              <w:t>8</w:t>
            </w:r>
          </w:p>
        </w:tc>
      </w:tr>
      <w:tr w:rsidR="003E676A" w:rsidTr="00BF152F">
        <w:trPr>
          <w:jc w:val="center"/>
        </w:trPr>
        <w:tc>
          <w:tcPr>
            <w:tcW w:w="0" w:type="auto"/>
          </w:tcPr>
          <w:p w:rsidR="003E676A" w:rsidRDefault="003E676A" w:rsidP="00065260"/>
        </w:tc>
        <w:tc>
          <w:tcPr>
            <w:tcW w:w="0" w:type="auto"/>
          </w:tcPr>
          <w:p w:rsidR="003E676A" w:rsidRDefault="003E676A" w:rsidP="00B23D6A">
            <w:proofErr w:type="spellStart"/>
            <w:r>
              <w:t>R</w:t>
            </w:r>
            <w:r w:rsidRPr="001B6035">
              <w:rPr>
                <w:vertAlign w:val="subscript"/>
              </w:rPr>
              <w:t>x</w:t>
            </w:r>
            <w:proofErr w:type="spellEnd"/>
            <w:r w:rsidRPr="001B6035">
              <w:rPr>
                <w:vertAlign w:val="subscript"/>
              </w:rPr>
              <w:t xml:space="preserve"> </w:t>
            </w:r>
            <w:r>
              <w:t>= R</w:t>
            </w:r>
            <w:r>
              <w:rPr>
                <w:vertAlign w:val="subscript"/>
              </w:rPr>
              <w:t>3</w:t>
            </w:r>
            <w:r w:rsidRPr="001B6035">
              <w:rPr>
                <w:vertAlign w:val="subscript"/>
              </w:rPr>
              <w:t xml:space="preserve"> </w:t>
            </w:r>
            <w:r>
              <w:t>= 2R</w:t>
            </w:r>
            <w:r>
              <w:rPr>
                <w:vertAlign w:val="subscript"/>
              </w:rPr>
              <w:t>2</w:t>
            </w:r>
            <w:r w:rsidRPr="001B6035">
              <w:rPr>
                <w:vertAlign w:val="subscript"/>
              </w:rPr>
              <w:t xml:space="preserve"> </w:t>
            </w:r>
            <w:r>
              <w:t xml:space="preserve">   </w:t>
            </w:r>
          </w:p>
          <w:p w:rsidR="003E676A" w:rsidRDefault="003E676A" w:rsidP="00B23D6A">
            <w:proofErr w:type="spellStart"/>
            <w:r>
              <w:t>R</w:t>
            </w:r>
            <w:r w:rsidRPr="001B6035">
              <w:rPr>
                <w:vertAlign w:val="subscript"/>
              </w:rPr>
              <w:t>y</w:t>
            </w:r>
            <w:proofErr w:type="spellEnd"/>
            <w:r w:rsidRPr="001B6035">
              <w:rPr>
                <w:vertAlign w:val="subscript"/>
              </w:rPr>
              <w:t xml:space="preserve"> </w:t>
            </w:r>
            <w:r>
              <w:t>= R</w:t>
            </w:r>
            <w:r>
              <w:rPr>
                <w:vertAlign w:val="subscript"/>
              </w:rPr>
              <w:t>1</w:t>
            </w:r>
            <w:r w:rsidRPr="001B6035">
              <w:rPr>
                <w:vertAlign w:val="subscript"/>
              </w:rPr>
              <w:t xml:space="preserve"> </w:t>
            </w:r>
            <w:r>
              <w:t>= R</w:t>
            </w:r>
            <w:r>
              <w:rPr>
                <w:vertAlign w:val="subscript"/>
              </w:rPr>
              <w:t>4</w:t>
            </w:r>
            <w:r w:rsidRPr="001B6035">
              <w:rPr>
                <w:vertAlign w:val="subscript"/>
              </w:rPr>
              <w:t xml:space="preserve"> </w:t>
            </w:r>
          </w:p>
        </w:tc>
        <w:tc>
          <w:tcPr>
            <w:tcW w:w="0" w:type="auto"/>
          </w:tcPr>
          <w:p w:rsidR="003E676A" w:rsidRDefault="003E676A" w:rsidP="00B23D6A">
            <w:proofErr w:type="spellStart"/>
            <w:r>
              <w:t>R</w:t>
            </w:r>
            <w:r w:rsidRPr="001B6035">
              <w:rPr>
                <w:vertAlign w:val="subscript"/>
              </w:rPr>
              <w:t>x</w:t>
            </w:r>
            <w:proofErr w:type="spellEnd"/>
            <w:r w:rsidRPr="001B6035">
              <w:rPr>
                <w:vertAlign w:val="subscript"/>
              </w:rPr>
              <w:t xml:space="preserve"> </w:t>
            </w:r>
            <w:r>
              <w:t>= R</w:t>
            </w:r>
            <w:r>
              <w:rPr>
                <w:vertAlign w:val="subscript"/>
              </w:rPr>
              <w:t>4</w:t>
            </w:r>
            <w:r w:rsidRPr="001B6035">
              <w:rPr>
                <w:vertAlign w:val="subscript"/>
              </w:rPr>
              <w:t xml:space="preserve"> </w:t>
            </w:r>
            <w:r>
              <w:t>= 2R</w:t>
            </w:r>
            <w:r>
              <w:rPr>
                <w:vertAlign w:val="subscript"/>
              </w:rPr>
              <w:t>2</w:t>
            </w:r>
            <w:r w:rsidRPr="001B6035">
              <w:rPr>
                <w:vertAlign w:val="subscript"/>
              </w:rPr>
              <w:t xml:space="preserve"> </w:t>
            </w:r>
            <w:r>
              <w:t xml:space="preserve">   </w:t>
            </w:r>
          </w:p>
          <w:p w:rsidR="003E676A" w:rsidRDefault="003E676A" w:rsidP="00B23D6A">
            <w:proofErr w:type="spellStart"/>
            <w:r>
              <w:t>R</w:t>
            </w:r>
            <w:r w:rsidRPr="001B6035">
              <w:rPr>
                <w:vertAlign w:val="subscript"/>
              </w:rPr>
              <w:t>y</w:t>
            </w:r>
            <w:proofErr w:type="spellEnd"/>
            <w:r w:rsidRPr="001B6035">
              <w:rPr>
                <w:vertAlign w:val="subscript"/>
              </w:rPr>
              <w:t xml:space="preserve"> </w:t>
            </w:r>
            <w:r>
              <w:t>= R</w:t>
            </w:r>
            <w:r>
              <w:rPr>
                <w:vertAlign w:val="subscript"/>
              </w:rPr>
              <w:t>1</w:t>
            </w:r>
            <w:r w:rsidRPr="001B6035">
              <w:rPr>
                <w:vertAlign w:val="subscript"/>
              </w:rPr>
              <w:t xml:space="preserve"> </w:t>
            </w:r>
            <w:r>
              <w:t>= R</w:t>
            </w:r>
            <w:r>
              <w:rPr>
                <w:vertAlign w:val="subscript"/>
              </w:rPr>
              <w:t>3</w:t>
            </w:r>
            <w:r w:rsidRPr="001B6035">
              <w:rPr>
                <w:vertAlign w:val="subscript"/>
              </w:rPr>
              <w:t xml:space="preserve"> </w:t>
            </w:r>
          </w:p>
        </w:tc>
        <w:tc>
          <w:tcPr>
            <w:tcW w:w="0" w:type="auto"/>
          </w:tcPr>
          <w:p w:rsidR="003E676A" w:rsidRDefault="003E676A" w:rsidP="00B23D6A">
            <w:proofErr w:type="spellStart"/>
            <w:r>
              <w:t>R</w:t>
            </w:r>
            <w:r w:rsidRPr="001B6035">
              <w:rPr>
                <w:vertAlign w:val="subscript"/>
              </w:rPr>
              <w:t>x</w:t>
            </w:r>
            <w:proofErr w:type="spellEnd"/>
            <w:r w:rsidRPr="001B6035">
              <w:rPr>
                <w:vertAlign w:val="subscript"/>
              </w:rPr>
              <w:t xml:space="preserve"> </w:t>
            </w:r>
            <w:r>
              <w:t>= R</w:t>
            </w:r>
            <w:r>
              <w:rPr>
                <w:vertAlign w:val="subscript"/>
              </w:rPr>
              <w:t>1</w:t>
            </w:r>
            <w:r w:rsidRPr="001B6035">
              <w:rPr>
                <w:vertAlign w:val="subscript"/>
              </w:rPr>
              <w:t xml:space="preserve"> </w:t>
            </w:r>
            <w:r>
              <w:t>= 2R</w:t>
            </w:r>
            <w:r>
              <w:rPr>
                <w:vertAlign w:val="subscript"/>
              </w:rPr>
              <w:t>3</w:t>
            </w:r>
            <w:r w:rsidRPr="001B6035">
              <w:rPr>
                <w:vertAlign w:val="subscript"/>
              </w:rPr>
              <w:t xml:space="preserve"> </w:t>
            </w:r>
            <w:r>
              <w:t xml:space="preserve">   </w:t>
            </w:r>
          </w:p>
          <w:p w:rsidR="003E676A" w:rsidRDefault="003E676A" w:rsidP="00B23D6A">
            <w:proofErr w:type="spellStart"/>
            <w:r>
              <w:t>R</w:t>
            </w:r>
            <w:r w:rsidRPr="001B6035">
              <w:rPr>
                <w:vertAlign w:val="subscript"/>
              </w:rPr>
              <w:t>y</w:t>
            </w:r>
            <w:proofErr w:type="spellEnd"/>
            <w:r w:rsidRPr="001B6035">
              <w:rPr>
                <w:vertAlign w:val="subscript"/>
              </w:rPr>
              <w:t xml:space="preserve"> </w:t>
            </w:r>
            <w:r>
              <w:t>= R</w:t>
            </w:r>
            <w:r w:rsidRPr="001B6035">
              <w:rPr>
                <w:vertAlign w:val="subscript"/>
              </w:rPr>
              <w:t xml:space="preserve">2 </w:t>
            </w:r>
            <w:r>
              <w:t>= R</w:t>
            </w:r>
            <w:r w:rsidRPr="001B6035">
              <w:rPr>
                <w:vertAlign w:val="subscript"/>
              </w:rPr>
              <w:t xml:space="preserve">4 </w:t>
            </w:r>
          </w:p>
        </w:tc>
        <w:tc>
          <w:tcPr>
            <w:tcW w:w="0" w:type="auto"/>
          </w:tcPr>
          <w:p w:rsidR="003E676A" w:rsidRDefault="003E676A" w:rsidP="00B23D6A">
            <w:proofErr w:type="spellStart"/>
            <w:r>
              <w:t>R</w:t>
            </w:r>
            <w:r w:rsidRPr="001B6035">
              <w:rPr>
                <w:vertAlign w:val="subscript"/>
              </w:rPr>
              <w:t>x</w:t>
            </w:r>
            <w:proofErr w:type="spellEnd"/>
            <w:r w:rsidRPr="001B6035">
              <w:rPr>
                <w:vertAlign w:val="subscript"/>
              </w:rPr>
              <w:t xml:space="preserve"> </w:t>
            </w:r>
            <w:r>
              <w:t>= R</w:t>
            </w:r>
            <w:r>
              <w:rPr>
                <w:vertAlign w:val="subscript"/>
              </w:rPr>
              <w:t>2</w:t>
            </w:r>
            <w:r w:rsidRPr="001B6035">
              <w:rPr>
                <w:vertAlign w:val="subscript"/>
              </w:rPr>
              <w:t xml:space="preserve"> </w:t>
            </w:r>
            <w:r>
              <w:t>= 2R</w:t>
            </w:r>
            <w:r>
              <w:rPr>
                <w:vertAlign w:val="subscript"/>
              </w:rPr>
              <w:t>3</w:t>
            </w:r>
            <w:r>
              <w:t xml:space="preserve">   </w:t>
            </w:r>
          </w:p>
          <w:p w:rsidR="003E676A" w:rsidRDefault="003E676A" w:rsidP="00B23D6A">
            <w:proofErr w:type="spellStart"/>
            <w:r>
              <w:t>R</w:t>
            </w:r>
            <w:r w:rsidRPr="001B6035">
              <w:rPr>
                <w:vertAlign w:val="subscript"/>
              </w:rPr>
              <w:t>y</w:t>
            </w:r>
            <w:proofErr w:type="spellEnd"/>
            <w:r w:rsidRPr="001B6035">
              <w:rPr>
                <w:vertAlign w:val="subscript"/>
              </w:rPr>
              <w:t xml:space="preserve"> </w:t>
            </w:r>
            <w:r>
              <w:t>= R</w:t>
            </w:r>
            <w:r>
              <w:rPr>
                <w:vertAlign w:val="subscript"/>
              </w:rPr>
              <w:t>1</w:t>
            </w:r>
            <w:r w:rsidRPr="001B6035">
              <w:rPr>
                <w:vertAlign w:val="subscript"/>
              </w:rPr>
              <w:t xml:space="preserve"> </w:t>
            </w:r>
            <w:r>
              <w:t>= R</w:t>
            </w:r>
            <w:r w:rsidRPr="001B6035">
              <w:rPr>
                <w:vertAlign w:val="subscript"/>
              </w:rPr>
              <w:t xml:space="preserve">4 </w:t>
            </w:r>
          </w:p>
        </w:tc>
      </w:tr>
      <w:tr w:rsidR="006B0A4B" w:rsidRPr="006B0A4B" w:rsidTr="00E012DE">
        <w:trPr>
          <w:jc w:val="center"/>
        </w:trPr>
        <w:tc>
          <w:tcPr>
            <w:tcW w:w="0" w:type="auto"/>
          </w:tcPr>
          <w:p w:rsidR="006B0A4B" w:rsidRPr="006B0A4B" w:rsidRDefault="006B0A4B" w:rsidP="00E012DE">
            <w:pPr>
              <w:jc w:val="center"/>
              <w:rPr>
                <w:b/>
                <w:i/>
              </w:rPr>
            </w:pPr>
            <w:r w:rsidRPr="006B0A4B">
              <w:rPr>
                <w:b/>
                <w:i/>
              </w:rPr>
              <w:t>Condiciones</w:t>
            </w:r>
            <w:r w:rsidRPr="006B0A4B">
              <w:rPr>
                <w:rFonts w:ascii="Arial" w:hAnsi="Arial" w:cs="Arial"/>
                <w:b/>
                <w:i/>
                <w:lang w:val="es-CO"/>
              </w:rPr>
              <w:t xml:space="preserve"> </w:t>
            </w:r>
          </w:p>
        </w:tc>
        <w:tc>
          <w:tcPr>
            <w:tcW w:w="0" w:type="auto"/>
          </w:tcPr>
          <w:p w:rsidR="006B0A4B" w:rsidRPr="006B0A4B" w:rsidRDefault="006B0A4B" w:rsidP="006B0A4B">
            <w:pPr>
              <w:jc w:val="center"/>
              <w:rPr>
                <w:b/>
                <w:i/>
              </w:rPr>
            </w:pPr>
            <w:r w:rsidRPr="006B0A4B">
              <w:rPr>
                <w:b/>
                <w:i/>
              </w:rPr>
              <w:t>9</w:t>
            </w:r>
          </w:p>
        </w:tc>
        <w:tc>
          <w:tcPr>
            <w:tcW w:w="0" w:type="auto"/>
          </w:tcPr>
          <w:p w:rsidR="006B0A4B" w:rsidRPr="006B0A4B" w:rsidRDefault="006B0A4B" w:rsidP="006B0A4B">
            <w:pPr>
              <w:jc w:val="center"/>
              <w:rPr>
                <w:b/>
                <w:i/>
              </w:rPr>
            </w:pPr>
            <w:r w:rsidRPr="006B0A4B">
              <w:rPr>
                <w:b/>
                <w:i/>
              </w:rPr>
              <w:t>10</w:t>
            </w:r>
          </w:p>
        </w:tc>
        <w:tc>
          <w:tcPr>
            <w:tcW w:w="0" w:type="auto"/>
          </w:tcPr>
          <w:p w:rsidR="006B0A4B" w:rsidRPr="006B0A4B" w:rsidRDefault="006B0A4B" w:rsidP="006B0A4B">
            <w:pPr>
              <w:jc w:val="center"/>
              <w:rPr>
                <w:b/>
                <w:i/>
              </w:rPr>
            </w:pPr>
            <w:r w:rsidRPr="006B0A4B">
              <w:rPr>
                <w:b/>
                <w:i/>
              </w:rPr>
              <w:t>11</w:t>
            </w:r>
          </w:p>
        </w:tc>
        <w:tc>
          <w:tcPr>
            <w:tcW w:w="0" w:type="auto"/>
          </w:tcPr>
          <w:p w:rsidR="006B0A4B" w:rsidRPr="006B0A4B" w:rsidRDefault="006B0A4B" w:rsidP="006B0A4B">
            <w:pPr>
              <w:jc w:val="center"/>
              <w:rPr>
                <w:b/>
                <w:i/>
              </w:rPr>
            </w:pPr>
            <w:r w:rsidRPr="006B0A4B">
              <w:rPr>
                <w:b/>
                <w:i/>
              </w:rPr>
              <w:t>12</w:t>
            </w:r>
          </w:p>
        </w:tc>
      </w:tr>
      <w:tr w:rsidR="006B0A4B" w:rsidTr="00E012DE">
        <w:trPr>
          <w:jc w:val="center"/>
        </w:trPr>
        <w:tc>
          <w:tcPr>
            <w:tcW w:w="0" w:type="auto"/>
          </w:tcPr>
          <w:p w:rsidR="006B0A4B" w:rsidRDefault="006B0A4B" w:rsidP="00E012DE"/>
        </w:tc>
        <w:tc>
          <w:tcPr>
            <w:tcW w:w="0" w:type="auto"/>
          </w:tcPr>
          <w:p w:rsidR="006B0A4B" w:rsidRDefault="006B0A4B" w:rsidP="00E012DE">
            <w:proofErr w:type="spellStart"/>
            <w:r>
              <w:t>R</w:t>
            </w:r>
            <w:r w:rsidRPr="001B6035">
              <w:rPr>
                <w:vertAlign w:val="subscript"/>
              </w:rPr>
              <w:t>x</w:t>
            </w:r>
            <w:proofErr w:type="spellEnd"/>
            <w:r w:rsidRPr="001B6035">
              <w:rPr>
                <w:vertAlign w:val="subscript"/>
              </w:rPr>
              <w:t xml:space="preserve"> </w:t>
            </w:r>
            <w:r>
              <w:t>= R</w:t>
            </w:r>
            <w:r>
              <w:rPr>
                <w:vertAlign w:val="subscript"/>
              </w:rPr>
              <w:t>4</w:t>
            </w:r>
            <w:r w:rsidRPr="001B6035">
              <w:rPr>
                <w:vertAlign w:val="subscript"/>
              </w:rPr>
              <w:t xml:space="preserve"> </w:t>
            </w:r>
            <w:r>
              <w:t>= 2R</w:t>
            </w:r>
            <w:r>
              <w:rPr>
                <w:vertAlign w:val="subscript"/>
              </w:rPr>
              <w:t>3</w:t>
            </w:r>
            <w:r w:rsidRPr="001B6035">
              <w:rPr>
                <w:vertAlign w:val="subscript"/>
              </w:rPr>
              <w:t xml:space="preserve"> </w:t>
            </w:r>
            <w:r>
              <w:t xml:space="preserve">   </w:t>
            </w:r>
          </w:p>
          <w:p w:rsidR="006B0A4B" w:rsidRDefault="006B0A4B" w:rsidP="00536972">
            <w:proofErr w:type="spellStart"/>
            <w:r>
              <w:t>R</w:t>
            </w:r>
            <w:r w:rsidRPr="001B6035">
              <w:rPr>
                <w:vertAlign w:val="subscript"/>
              </w:rPr>
              <w:t>y</w:t>
            </w:r>
            <w:proofErr w:type="spellEnd"/>
            <w:r w:rsidRPr="001B6035">
              <w:rPr>
                <w:vertAlign w:val="subscript"/>
              </w:rPr>
              <w:t xml:space="preserve"> </w:t>
            </w:r>
            <w:r>
              <w:t>= R</w:t>
            </w:r>
            <w:r>
              <w:rPr>
                <w:vertAlign w:val="subscript"/>
              </w:rPr>
              <w:t>1</w:t>
            </w:r>
            <w:r w:rsidRPr="001B6035">
              <w:rPr>
                <w:vertAlign w:val="subscript"/>
              </w:rPr>
              <w:t xml:space="preserve"> </w:t>
            </w:r>
            <w:r>
              <w:t>= R</w:t>
            </w:r>
            <w:r>
              <w:rPr>
                <w:vertAlign w:val="subscript"/>
              </w:rPr>
              <w:t>2</w:t>
            </w:r>
            <w:r w:rsidRPr="001B6035">
              <w:rPr>
                <w:vertAlign w:val="subscript"/>
              </w:rPr>
              <w:t xml:space="preserve"> </w:t>
            </w:r>
          </w:p>
        </w:tc>
        <w:tc>
          <w:tcPr>
            <w:tcW w:w="0" w:type="auto"/>
          </w:tcPr>
          <w:p w:rsidR="006B0A4B" w:rsidRDefault="006B0A4B" w:rsidP="00E012DE">
            <w:proofErr w:type="spellStart"/>
            <w:r>
              <w:t>R</w:t>
            </w:r>
            <w:r w:rsidRPr="001B6035">
              <w:rPr>
                <w:vertAlign w:val="subscript"/>
              </w:rPr>
              <w:t>x</w:t>
            </w:r>
            <w:proofErr w:type="spellEnd"/>
            <w:r w:rsidRPr="001B6035">
              <w:rPr>
                <w:vertAlign w:val="subscript"/>
              </w:rPr>
              <w:t xml:space="preserve"> </w:t>
            </w:r>
            <w:r>
              <w:t>= R</w:t>
            </w:r>
            <w:r>
              <w:rPr>
                <w:vertAlign w:val="subscript"/>
              </w:rPr>
              <w:t>1</w:t>
            </w:r>
            <w:r w:rsidRPr="001B6035">
              <w:rPr>
                <w:vertAlign w:val="subscript"/>
              </w:rPr>
              <w:t xml:space="preserve"> </w:t>
            </w:r>
            <w:r>
              <w:t>= 2R</w:t>
            </w:r>
            <w:r>
              <w:rPr>
                <w:vertAlign w:val="subscript"/>
              </w:rPr>
              <w:t>4</w:t>
            </w:r>
            <w:r w:rsidRPr="001B6035">
              <w:rPr>
                <w:vertAlign w:val="subscript"/>
              </w:rPr>
              <w:t xml:space="preserve"> </w:t>
            </w:r>
            <w:r>
              <w:t xml:space="preserve">   </w:t>
            </w:r>
          </w:p>
          <w:p w:rsidR="006B0A4B" w:rsidRDefault="006B0A4B" w:rsidP="00E012DE">
            <w:proofErr w:type="spellStart"/>
            <w:r>
              <w:t>R</w:t>
            </w:r>
            <w:r w:rsidRPr="001B6035">
              <w:rPr>
                <w:vertAlign w:val="subscript"/>
              </w:rPr>
              <w:t>y</w:t>
            </w:r>
            <w:proofErr w:type="spellEnd"/>
            <w:r w:rsidRPr="001B6035">
              <w:rPr>
                <w:vertAlign w:val="subscript"/>
              </w:rPr>
              <w:t xml:space="preserve"> </w:t>
            </w:r>
            <w:r>
              <w:t>= R</w:t>
            </w:r>
            <w:r>
              <w:rPr>
                <w:vertAlign w:val="subscript"/>
              </w:rPr>
              <w:t>2</w:t>
            </w:r>
            <w:r w:rsidRPr="001B6035">
              <w:rPr>
                <w:vertAlign w:val="subscript"/>
              </w:rPr>
              <w:t xml:space="preserve"> </w:t>
            </w:r>
            <w:r>
              <w:t>= R</w:t>
            </w:r>
            <w:r>
              <w:rPr>
                <w:vertAlign w:val="subscript"/>
              </w:rPr>
              <w:t>3</w:t>
            </w:r>
            <w:r w:rsidRPr="001B6035">
              <w:rPr>
                <w:vertAlign w:val="subscript"/>
              </w:rPr>
              <w:t xml:space="preserve"> </w:t>
            </w:r>
          </w:p>
        </w:tc>
        <w:tc>
          <w:tcPr>
            <w:tcW w:w="0" w:type="auto"/>
          </w:tcPr>
          <w:p w:rsidR="006B0A4B" w:rsidRDefault="006B0A4B" w:rsidP="006B0A4B">
            <w:proofErr w:type="spellStart"/>
            <w:r>
              <w:t>R</w:t>
            </w:r>
            <w:r w:rsidRPr="001B6035">
              <w:rPr>
                <w:vertAlign w:val="subscript"/>
              </w:rPr>
              <w:t>x</w:t>
            </w:r>
            <w:proofErr w:type="spellEnd"/>
            <w:r w:rsidRPr="001B6035">
              <w:rPr>
                <w:vertAlign w:val="subscript"/>
              </w:rPr>
              <w:t xml:space="preserve"> </w:t>
            </w:r>
            <w:r>
              <w:t>= R</w:t>
            </w:r>
            <w:r>
              <w:rPr>
                <w:vertAlign w:val="subscript"/>
              </w:rPr>
              <w:t>2</w:t>
            </w:r>
            <w:r w:rsidRPr="001B6035">
              <w:rPr>
                <w:vertAlign w:val="subscript"/>
              </w:rPr>
              <w:t xml:space="preserve"> </w:t>
            </w:r>
            <w:r>
              <w:t>= 2R</w:t>
            </w:r>
            <w:r>
              <w:rPr>
                <w:vertAlign w:val="subscript"/>
              </w:rPr>
              <w:t>4</w:t>
            </w:r>
            <w:r w:rsidRPr="001B6035">
              <w:rPr>
                <w:vertAlign w:val="subscript"/>
              </w:rPr>
              <w:t xml:space="preserve"> </w:t>
            </w:r>
            <w:r>
              <w:t xml:space="preserve">   </w:t>
            </w:r>
          </w:p>
          <w:p w:rsidR="006B0A4B" w:rsidRDefault="006B0A4B" w:rsidP="006B0A4B">
            <w:proofErr w:type="spellStart"/>
            <w:r>
              <w:t>R</w:t>
            </w:r>
            <w:r w:rsidRPr="001B6035">
              <w:rPr>
                <w:vertAlign w:val="subscript"/>
              </w:rPr>
              <w:t>y</w:t>
            </w:r>
            <w:proofErr w:type="spellEnd"/>
            <w:r w:rsidRPr="001B6035">
              <w:rPr>
                <w:vertAlign w:val="subscript"/>
              </w:rPr>
              <w:t xml:space="preserve"> </w:t>
            </w:r>
            <w:r>
              <w:t>= R</w:t>
            </w:r>
            <w:r>
              <w:rPr>
                <w:vertAlign w:val="subscript"/>
              </w:rPr>
              <w:t>1</w:t>
            </w:r>
            <w:r w:rsidRPr="001B6035">
              <w:rPr>
                <w:vertAlign w:val="subscript"/>
              </w:rPr>
              <w:t xml:space="preserve"> </w:t>
            </w:r>
            <w:r>
              <w:t>= R</w:t>
            </w:r>
            <w:r>
              <w:rPr>
                <w:vertAlign w:val="subscript"/>
              </w:rPr>
              <w:t>3</w:t>
            </w:r>
            <w:r w:rsidRPr="001B6035">
              <w:rPr>
                <w:vertAlign w:val="subscript"/>
              </w:rPr>
              <w:t xml:space="preserve"> </w:t>
            </w:r>
          </w:p>
        </w:tc>
        <w:tc>
          <w:tcPr>
            <w:tcW w:w="0" w:type="auto"/>
          </w:tcPr>
          <w:p w:rsidR="006B0A4B" w:rsidRDefault="006B0A4B" w:rsidP="006B0A4B">
            <w:proofErr w:type="spellStart"/>
            <w:r>
              <w:t>R</w:t>
            </w:r>
            <w:r w:rsidRPr="001B6035">
              <w:rPr>
                <w:vertAlign w:val="subscript"/>
              </w:rPr>
              <w:t>x</w:t>
            </w:r>
            <w:proofErr w:type="spellEnd"/>
            <w:r w:rsidRPr="001B6035">
              <w:rPr>
                <w:vertAlign w:val="subscript"/>
              </w:rPr>
              <w:t xml:space="preserve"> </w:t>
            </w:r>
            <w:r>
              <w:t>= R</w:t>
            </w:r>
            <w:r>
              <w:rPr>
                <w:vertAlign w:val="subscript"/>
              </w:rPr>
              <w:t>3</w:t>
            </w:r>
            <w:r w:rsidRPr="001B6035">
              <w:rPr>
                <w:vertAlign w:val="subscript"/>
              </w:rPr>
              <w:t xml:space="preserve"> </w:t>
            </w:r>
            <w:r>
              <w:t>= 2R</w:t>
            </w:r>
            <w:r>
              <w:rPr>
                <w:vertAlign w:val="subscript"/>
              </w:rPr>
              <w:t>4</w:t>
            </w:r>
            <w:r w:rsidRPr="001B6035">
              <w:rPr>
                <w:vertAlign w:val="subscript"/>
              </w:rPr>
              <w:t xml:space="preserve"> </w:t>
            </w:r>
            <w:r>
              <w:t xml:space="preserve">   </w:t>
            </w:r>
          </w:p>
          <w:p w:rsidR="006B0A4B" w:rsidRDefault="006B0A4B" w:rsidP="006B0A4B">
            <w:proofErr w:type="spellStart"/>
            <w:r>
              <w:t>R</w:t>
            </w:r>
            <w:r w:rsidRPr="001B6035">
              <w:rPr>
                <w:vertAlign w:val="subscript"/>
              </w:rPr>
              <w:t>y</w:t>
            </w:r>
            <w:proofErr w:type="spellEnd"/>
            <w:r w:rsidRPr="001B6035">
              <w:rPr>
                <w:vertAlign w:val="subscript"/>
              </w:rPr>
              <w:t xml:space="preserve"> </w:t>
            </w:r>
            <w:r>
              <w:t>= R</w:t>
            </w:r>
            <w:r>
              <w:rPr>
                <w:vertAlign w:val="subscript"/>
              </w:rPr>
              <w:t>1</w:t>
            </w:r>
            <w:r w:rsidRPr="001B6035">
              <w:rPr>
                <w:vertAlign w:val="subscript"/>
              </w:rPr>
              <w:t xml:space="preserve"> </w:t>
            </w:r>
            <w:r>
              <w:t>= R</w:t>
            </w:r>
            <w:r>
              <w:rPr>
                <w:vertAlign w:val="subscript"/>
              </w:rPr>
              <w:t>2</w:t>
            </w:r>
            <w:r w:rsidRPr="001B6035">
              <w:rPr>
                <w:vertAlign w:val="subscript"/>
              </w:rPr>
              <w:t xml:space="preserve"> </w:t>
            </w:r>
          </w:p>
        </w:tc>
      </w:tr>
    </w:tbl>
    <w:p w:rsidR="00FB593F" w:rsidRPr="00FB593F" w:rsidRDefault="00FB593F" w:rsidP="00E91FE7">
      <w:pPr>
        <w:rPr>
          <w:sz w:val="16"/>
        </w:rPr>
      </w:pPr>
    </w:p>
    <w:p w:rsidR="00E91FE7" w:rsidRDefault="00E91FE7" w:rsidP="00E91FE7">
      <w:pPr>
        <w:rPr>
          <w:i/>
        </w:rPr>
      </w:pPr>
      <w:r>
        <w:t>Hallar la función de transferencia para los siguientes circuitos</w:t>
      </w:r>
      <w:r w:rsidR="009C5F94">
        <w:t xml:space="preserve"> en función de </w:t>
      </w:r>
      <w:proofErr w:type="spellStart"/>
      <w:r w:rsidR="009C5F94">
        <w:t>R</w:t>
      </w:r>
      <w:r w:rsidR="009C5F94">
        <w:rPr>
          <w:vertAlign w:val="subscript"/>
        </w:rPr>
        <w:t>x</w:t>
      </w:r>
      <w:proofErr w:type="spellEnd"/>
      <w:r w:rsidR="009C5F94">
        <w:rPr>
          <w:vertAlign w:val="subscript"/>
        </w:rPr>
        <w:t xml:space="preserve"> </w:t>
      </w:r>
      <w:r w:rsidR="009C5F94">
        <w:t xml:space="preserve">y </w:t>
      </w:r>
      <w:proofErr w:type="spellStart"/>
      <w:r w:rsidR="009C5F94">
        <w:t>R</w:t>
      </w:r>
      <w:r w:rsidR="009C5F94">
        <w:rPr>
          <w:vertAlign w:val="subscript"/>
        </w:rPr>
        <w:t>y</w:t>
      </w:r>
      <w:proofErr w:type="spellEnd"/>
    </w:p>
    <w:p w:rsidR="00E91FE7" w:rsidRDefault="00E91FE7" w:rsidP="00D772D8">
      <w:pPr>
        <w:ind w:left="1560"/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</w:p>
    <w:p w:rsidR="00D772D8" w:rsidRDefault="00D772D8" w:rsidP="00B35E11">
      <w:pPr>
        <w:numPr>
          <w:ilvl w:val="0"/>
          <w:numId w:val="1"/>
        </w:numPr>
        <w:tabs>
          <w:tab w:val="clear" w:pos="1920"/>
          <w:tab w:val="num" w:pos="1418"/>
        </w:tabs>
        <w:ind w:hanging="786"/>
        <w:rPr>
          <w:rFonts w:ascii="Arial" w:hAnsi="Arial" w:cs="Arial"/>
        </w:rPr>
      </w:pPr>
    </w:p>
    <w:p w:rsidR="00E91FE7" w:rsidRPr="00874603" w:rsidRDefault="00C97F62" w:rsidP="00B35E11">
      <w:pPr>
        <w:numPr>
          <w:ilvl w:val="0"/>
          <w:numId w:val="1"/>
        </w:numPr>
        <w:ind w:hanging="786"/>
        <w:rPr>
          <w:rFonts w:ascii="Arial" w:hAnsi="Arial" w:cs="Arial"/>
        </w:rPr>
      </w:pPr>
      <w:r>
        <w:rPr>
          <w:rFonts w:ascii="Arial" w:hAnsi="Arial" w:cs="Arial"/>
          <w:noProof/>
        </w:rPr>
        <w:drawing>
          <wp:inline distT="0" distB="0" distL="0" distR="0">
            <wp:extent cx="4073626" cy="2240156"/>
            <wp:effectExtent l="0" t="0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73626" cy="224015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35E11" w:rsidRDefault="00B35E11" w:rsidP="00B35E11">
      <w:pPr>
        <w:ind w:left="1920" w:hanging="786"/>
      </w:pPr>
    </w:p>
    <w:p w:rsidR="00B35E11" w:rsidRDefault="00536972" w:rsidP="0039395C">
      <w:pPr>
        <w:ind w:left="1920" w:hanging="786"/>
        <w:jc w:val="center"/>
      </w:pPr>
      <w:r>
        <w:rPr>
          <w:noProof/>
        </w:rPr>
        <w:drawing>
          <wp:inline distT="0" distB="0" distL="0" distR="0">
            <wp:extent cx="4882551" cy="2047634"/>
            <wp:effectExtent l="0" t="0" r="0" b="0"/>
            <wp:docPr id="3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86587" cy="204932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35E11" w:rsidRDefault="00B35E11" w:rsidP="00E91FE7"/>
    <w:p w:rsidR="00E91FE7" w:rsidRDefault="00E91FE7" w:rsidP="00E91FE7">
      <w:r>
        <w:t xml:space="preserve">Realizar con </w:t>
      </w:r>
      <w:r w:rsidR="003E676A">
        <w:t xml:space="preserve">las condiciones </w:t>
      </w:r>
      <w:r>
        <w:t>asignad</w:t>
      </w:r>
      <w:r w:rsidR="003E676A">
        <w:t>as</w:t>
      </w:r>
      <w:r>
        <w:t>.</w:t>
      </w:r>
    </w:p>
    <w:p w:rsidR="00E91FE7" w:rsidRDefault="00E91FE7" w:rsidP="00E91FE7">
      <w:r>
        <w:t>Entregar el día acordado.</w:t>
      </w:r>
    </w:p>
    <w:p w:rsidR="003E676A" w:rsidRDefault="00E91FE7" w:rsidP="00E91FE7">
      <w:r>
        <w:t>Incluir procedimiento</w:t>
      </w:r>
      <w:r w:rsidR="003E676A">
        <w:t>.</w:t>
      </w:r>
    </w:p>
    <w:p w:rsidR="003E676A" w:rsidRDefault="003E676A" w:rsidP="00E91FE7"/>
    <w:p w:rsidR="003E676A" w:rsidRDefault="003E676A" w:rsidP="00E91FE7"/>
    <w:p w:rsidR="003E676A" w:rsidRDefault="003E676A" w:rsidP="00E91FE7"/>
    <w:tbl>
      <w:tblPr>
        <w:tblStyle w:val="Tablaconcuadrcula"/>
        <w:tblW w:w="0" w:type="auto"/>
        <w:tblLook w:val="04A0"/>
      </w:tblPr>
      <w:tblGrid>
        <w:gridCol w:w="3683"/>
        <w:gridCol w:w="1836"/>
      </w:tblGrid>
      <w:tr w:rsidR="003E676A" w:rsidRPr="003E676A" w:rsidTr="003E676A">
        <w:tc>
          <w:tcPr>
            <w:tcW w:w="0" w:type="auto"/>
            <w:hideMark/>
          </w:tcPr>
          <w:p w:rsidR="003E676A" w:rsidRPr="003E676A" w:rsidRDefault="003E676A" w:rsidP="003E676A">
            <w:pPr>
              <w:jc w:val="center"/>
              <w:rPr>
                <w:rFonts w:ascii="Verdana" w:hAnsi="Verdana"/>
                <w:b/>
                <w:bCs/>
                <w:color w:val="000000" w:themeColor="text1"/>
              </w:rPr>
            </w:pPr>
            <w:r w:rsidRPr="003E676A">
              <w:rPr>
                <w:rFonts w:ascii="Verdana" w:hAnsi="Verdana"/>
                <w:b/>
                <w:bCs/>
                <w:color w:val="000000" w:themeColor="text1"/>
              </w:rPr>
              <w:t>Nombre Estudiante</w:t>
            </w:r>
          </w:p>
        </w:tc>
        <w:tc>
          <w:tcPr>
            <w:tcW w:w="0" w:type="auto"/>
            <w:hideMark/>
          </w:tcPr>
          <w:p w:rsidR="003E676A" w:rsidRPr="003E676A" w:rsidRDefault="003E676A" w:rsidP="003E676A">
            <w:pPr>
              <w:jc w:val="center"/>
              <w:rPr>
                <w:rFonts w:ascii="Verdana" w:hAnsi="Verdana"/>
                <w:b/>
                <w:bCs/>
                <w:color w:val="000000" w:themeColor="text1"/>
              </w:rPr>
            </w:pPr>
            <w:r w:rsidRPr="003E676A">
              <w:rPr>
                <w:rFonts w:ascii="Verdana" w:hAnsi="Verdana"/>
                <w:b/>
                <w:bCs/>
                <w:color w:val="000000" w:themeColor="text1"/>
              </w:rPr>
              <w:t>Condiciones</w:t>
            </w:r>
          </w:p>
        </w:tc>
      </w:tr>
      <w:tr w:rsidR="006B0A4B" w:rsidRPr="003E676A" w:rsidTr="00B554D7">
        <w:tc>
          <w:tcPr>
            <w:tcW w:w="0" w:type="auto"/>
            <w:vAlign w:val="bottom"/>
            <w:hideMark/>
          </w:tcPr>
          <w:p w:rsidR="006B0A4B" w:rsidRPr="008861E8" w:rsidRDefault="00BC122D" w:rsidP="00E012DE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ASDAVCXVSAFAFASDASDASDASD</w:t>
            </w:r>
          </w:p>
        </w:tc>
        <w:tc>
          <w:tcPr>
            <w:tcW w:w="0" w:type="auto"/>
            <w:hideMark/>
          </w:tcPr>
          <w:p w:rsidR="006B0A4B" w:rsidRPr="003E676A" w:rsidRDefault="006B0A4B" w:rsidP="003E676A">
            <w:pPr>
              <w:jc w:val="center"/>
              <w:rPr>
                <w:rFonts w:ascii="Verdana" w:hAnsi="Verdana"/>
                <w:color w:val="000000"/>
              </w:rPr>
            </w:pPr>
            <w:r w:rsidRPr="003E676A">
              <w:rPr>
                <w:rFonts w:ascii="Verdana" w:hAnsi="Verdana"/>
                <w:color w:val="000000"/>
              </w:rPr>
              <w:t>1</w:t>
            </w:r>
          </w:p>
        </w:tc>
      </w:tr>
      <w:tr w:rsidR="006B0A4B" w:rsidRPr="003E676A" w:rsidTr="00B554D7">
        <w:tc>
          <w:tcPr>
            <w:tcW w:w="0" w:type="auto"/>
            <w:vAlign w:val="bottom"/>
            <w:hideMark/>
          </w:tcPr>
          <w:p w:rsidR="006B0A4B" w:rsidRPr="008861E8" w:rsidRDefault="006B0A4B" w:rsidP="00E012DE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0" w:type="auto"/>
            <w:hideMark/>
          </w:tcPr>
          <w:p w:rsidR="006B0A4B" w:rsidRPr="003E676A" w:rsidRDefault="006B0A4B" w:rsidP="003E676A">
            <w:pPr>
              <w:jc w:val="center"/>
              <w:rPr>
                <w:rFonts w:ascii="Verdana" w:hAnsi="Verdana"/>
                <w:color w:val="000000"/>
              </w:rPr>
            </w:pPr>
            <w:r w:rsidRPr="003E676A">
              <w:rPr>
                <w:rFonts w:ascii="Verdana" w:hAnsi="Verdana"/>
                <w:color w:val="000000"/>
              </w:rPr>
              <w:t>2</w:t>
            </w:r>
          </w:p>
        </w:tc>
      </w:tr>
      <w:tr w:rsidR="006B0A4B" w:rsidRPr="003E676A" w:rsidTr="00B554D7">
        <w:tc>
          <w:tcPr>
            <w:tcW w:w="0" w:type="auto"/>
            <w:vAlign w:val="bottom"/>
            <w:hideMark/>
          </w:tcPr>
          <w:p w:rsidR="006B0A4B" w:rsidRPr="008861E8" w:rsidRDefault="006B0A4B" w:rsidP="00E012DE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0" w:type="auto"/>
            <w:hideMark/>
          </w:tcPr>
          <w:p w:rsidR="006B0A4B" w:rsidRPr="003E676A" w:rsidRDefault="006B0A4B" w:rsidP="003E676A">
            <w:pPr>
              <w:jc w:val="center"/>
              <w:rPr>
                <w:rFonts w:ascii="Verdana" w:hAnsi="Verdana"/>
                <w:color w:val="000000"/>
              </w:rPr>
            </w:pPr>
            <w:r w:rsidRPr="003E676A">
              <w:rPr>
                <w:rFonts w:ascii="Verdana" w:hAnsi="Verdana"/>
                <w:color w:val="000000"/>
              </w:rPr>
              <w:t>3</w:t>
            </w:r>
          </w:p>
        </w:tc>
      </w:tr>
      <w:tr w:rsidR="006B0A4B" w:rsidRPr="003E676A" w:rsidTr="00B554D7">
        <w:tc>
          <w:tcPr>
            <w:tcW w:w="0" w:type="auto"/>
            <w:vAlign w:val="bottom"/>
            <w:hideMark/>
          </w:tcPr>
          <w:p w:rsidR="006B0A4B" w:rsidRPr="008861E8" w:rsidRDefault="006B0A4B" w:rsidP="00E012DE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0" w:type="auto"/>
            <w:hideMark/>
          </w:tcPr>
          <w:p w:rsidR="006B0A4B" w:rsidRPr="003E676A" w:rsidRDefault="006B0A4B" w:rsidP="003E676A">
            <w:pPr>
              <w:jc w:val="center"/>
              <w:rPr>
                <w:rFonts w:ascii="Verdana" w:hAnsi="Verdana"/>
                <w:color w:val="000000"/>
              </w:rPr>
            </w:pPr>
            <w:r w:rsidRPr="003E676A">
              <w:rPr>
                <w:rFonts w:ascii="Verdana" w:hAnsi="Verdana"/>
                <w:color w:val="000000"/>
              </w:rPr>
              <w:t>4</w:t>
            </w:r>
          </w:p>
        </w:tc>
      </w:tr>
      <w:tr w:rsidR="006B0A4B" w:rsidRPr="003E676A" w:rsidTr="00B554D7">
        <w:tc>
          <w:tcPr>
            <w:tcW w:w="0" w:type="auto"/>
            <w:vAlign w:val="bottom"/>
            <w:hideMark/>
          </w:tcPr>
          <w:p w:rsidR="006B0A4B" w:rsidRPr="008861E8" w:rsidRDefault="006B0A4B" w:rsidP="00E012DE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0" w:type="auto"/>
            <w:hideMark/>
          </w:tcPr>
          <w:p w:rsidR="006B0A4B" w:rsidRPr="003E676A" w:rsidRDefault="006B0A4B" w:rsidP="003E676A">
            <w:pPr>
              <w:jc w:val="center"/>
              <w:rPr>
                <w:rFonts w:ascii="Verdana" w:hAnsi="Verdana"/>
                <w:color w:val="000000"/>
              </w:rPr>
            </w:pPr>
            <w:r w:rsidRPr="003E676A">
              <w:rPr>
                <w:rFonts w:ascii="Verdana" w:hAnsi="Verdana"/>
                <w:color w:val="000000"/>
              </w:rPr>
              <w:t>5</w:t>
            </w:r>
          </w:p>
        </w:tc>
      </w:tr>
      <w:tr w:rsidR="006B0A4B" w:rsidRPr="003E676A" w:rsidTr="00B554D7">
        <w:tc>
          <w:tcPr>
            <w:tcW w:w="0" w:type="auto"/>
            <w:vAlign w:val="bottom"/>
            <w:hideMark/>
          </w:tcPr>
          <w:p w:rsidR="006B0A4B" w:rsidRPr="008861E8" w:rsidRDefault="006B0A4B" w:rsidP="00E012DE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0" w:type="auto"/>
            <w:hideMark/>
          </w:tcPr>
          <w:p w:rsidR="006B0A4B" w:rsidRPr="003E676A" w:rsidRDefault="006B0A4B" w:rsidP="003E676A">
            <w:pPr>
              <w:jc w:val="center"/>
              <w:rPr>
                <w:rFonts w:ascii="Verdana" w:hAnsi="Verdana"/>
                <w:color w:val="000000"/>
              </w:rPr>
            </w:pPr>
            <w:r w:rsidRPr="003E676A">
              <w:rPr>
                <w:rFonts w:ascii="Verdana" w:hAnsi="Verdana"/>
                <w:color w:val="000000"/>
              </w:rPr>
              <w:t>6</w:t>
            </w:r>
          </w:p>
        </w:tc>
      </w:tr>
      <w:tr w:rsidR="006B0A4B" w:rsidRPr="003E676A" w:rsidTr="00B554D7">
        <w:tc>
          <w:tcPr>
            <w:tcW w:w="0" w:type="auto"/>
            <w:vAlign w:val="bottom"/>
            <w:hideMark/>
          </w:tcPr>
          <w:p w:rsidR="006B0A4B" w:rsidRPr="008861E8" w:rsidRDefault="006B0A4B" w:rsidP="00E012DE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0" w:type="auto"/>
            <w:hideMark/>
          </w:tcPr>
          <w:p w:rsidR="006B0A4B" w:rsidRPr="003E676A" w:rsidRDefault="006B0A4B" w:rsidP="003E676A">
            <w:pPr>
              <w:jc w:val="center"/>
              <w:rPr>
                <w:rFonts w:ascii="Verdana" w:hAnsi="Verdana"/>
                <w:color w:val="000000"/>
              </w:rPr>
            </w:pPr>
            <w:r w:rsidRPr="003E676A">
              <w:rPr>
                <w:rFonts w:ascii="Verdana" w:hAnsi="Verdana"/>
                <w:color w:val="000000"/>
              </w:rPr>
              <w:t>7</w:t>
            </w:r>
          </w:p>
        </w:tc>
      </w:tr>
      <w:tr w:rsidR="006B0A4B" w:rsidRPr="003E676A" w:rsidTr="00B554D7">
        <w:tc>
          <w:tcPr>
            <w:tcW w:w="0" w:type="auto"/>
            <w:vAlign w:val="bottom"/>
            <w:hideMark/>
          </w:tcPr>
          <w:p w:rsidR="006B0A4B" w:rsidRPr="008861E8" w:rsidRDefault="006B0A4B" w:rsidP="00E012DE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0" w:type="auto"/>
            <w:hideMark/>
          </w:tcPr>
          <w:p w:rsidR="006B0A4B" w:rsidRPr="003E676A" w:rsidRDefault="006B0A4B" w:rsidP="003E676A">
            <w:pPr>
              <w:jc w:val="center"/>
              <w:rPr>
                <w:rFonts w:ascii="Verdana" w:hAnsi="Verdana"/>
                <w:color w:val="000000"/>
              </w:rPr>
            </w:pPr>
            <w:r w:rsidRPr="003E676A">
              <w:rPr>
                <w:rFonts w:ascii="Verdana" w:hAnsi="Verdana"/>
                <w:color w:val="000000"/>
              </w:rPr>
              <w:t>8</w:t>
            </w:r>
          </w:p>
        </w:tc>
      </w:tr>
      <w:tr w:rsidR="006B0A4B" w:rsidRPr="003E676A" w:rsidTr="00B554D7">
        <w:tc>
          <w:tcPr>
            <w:tcW w:w="0" w:type="auto"/>
            <w:vAlign w:val="bottom"/>
            <w:hideMark/>
          </w:tcPr>
          <w:p w:rsidR="006B0A4B" w:rsidRPr="008861E8" w:rsidRDefault="006B0A4B" w:rsidP="00E012DE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0" w:type="auto"/>
            <w:hideMark/>
          </w:tcPr>
          <w:p w:rsidR="006B0A4B" w:rsidRPr="003E676A" w:rsidRDefault="006B0A4B" w:rsidP="003E676A">
            <w:pPr>
              <w:jc w:val="center"/>
              <w:rPr>
                <w:rFonts w:ascii="Verdana" w:hAnsi="Verdana"/>
                <w:color w:val="000000"/>
              </w:rPr>
            </w:pPr>
            <w:r>
              <w:rPr>
                <w:rFonts w:ascii="Verdana" w:hAnsi="Verdana"/>
                <w:color w:val="000000"/>
              </w:rPr>
              <w:t>9</w:t>
            </w:r>
          </w:p>
        </w:tc>
      </w:tr>
      <w:tr w:rsidR="006B0A4B" w:rsidRPr="003E676A" w:rsidTr="00B554D7">
        <w:tc>
          <w:tcPr>
            <w:tcW w:w="0" w:type="auto"/>
            <w:vAlign w:val="bottom"/>
            <w:hideMark/>
          </w:tcPr>
          <w:p w:rsidR="006B0A4B" w:rsidRPr="008861E8" w:rsidRDefault="006B0A4B" w:rsidP="00E012DE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0" w:type="auto"/>
            <w:hideMark/>
          </w:tcPr>
          <w:p w:rsidR="006B0A4B" w:rsidRPr="003E676A" w:rsidRDefault="006B0A4B" w:rsidP="003E676A">
            <w:pPr>
              <w:jc w:val="center"/>
              <w:rPr>
                <w:rFonts w:ascii="Verdana" w:hAnsi="Verdana"/>
                <w:color w:val="000000"/>
              </w:rPr>
            </w:pPr>
            <w:r>
              <w:rPr>
                <w:rFonts w:ascii="Verdana" w:hAnsi="Verdana"/>
                <w:color w:val="000000"/>
              </w:rPr>
              <w:t>10</w:t>
            </w:r>
          </w:p>
        </w:tc>
      </w:tr>
      <w:tr w:rsidR="006B0A4B" w:rsidRPr="003E676A" w:rsidTr="00B554D7">
        <w:tc>
          <w:tcPr>
            <w:tcW w:w="0" w:type="auto"/>
            <w:vAlign w:val="bottom"/>
            <w:hideMark/>
          </w:tcPr>
          <w:p w:rsidR="006B0A4B" w:rsidRPr="008861E8" w:rsidRDefault="006B0A4B" w:rsidP="00E012DE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0" w:type="auto"/>
            <w:hideMark/>
          </w:tcPr>
          <w:p w:rsidR="006B0A4B" w:rsidRPr="003E676A" w:rsidRDefault="006B0A4B" w:rsidP="003E676A">
            <w:pPr>
              <w:jc w:val="center"/>
              <w:rPr>
                <w:rFonts w:ascii="Verdana" w:hAnsi="Verdana"/>
                <w:color w:val="000000"/>
              </w:rPr>
            </w:pPr>
            <w:r>
              <w:rPr>
                <w:rFonts w:ascii="Verdana" w:hAnsi="Verdana"/>
                <w:color w:val="000000"/>
              </w:rPr>
              <w:t>11</w:t>
            </w:r>
          </w:p>
        </w:tc>
      </w:tr>
      <w:tr w:rsidR="006B0A4B" w:rsidRPr="003E676A" w:rsidTr="00B554D7">
        <w:tc>
          <w:tcPr>
            <w:tcW w:w="0" w:type="auto"/>
            <w:vAlign w:val="bottom"/>
            <w:hideMark/>
          </w:tcPr>
          <w:p w:rsidR="006B0A4B" w:rsidRPr="008861E8" w:rsidRDefault="006B0A4B" w:rsidP="00E012DE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0" w:type="auto"/>
            <w:hideMark/>
          </w:tcPr>
          <w:p w:rsidR="006B0A4B" w:rsidRPr="003E676A" w:rsidRDefault="006B0A4B" w:rsidP="003E676A">
            <w:pPr>
              <w:jc w:val="center"/>
              <w:rPr>
                <w:rFonts w:ascii="Verdana" w:hAnsi="Verdana"/>
                <w:color w:val="000000"/>
              </w:rPr>
            </w:pPr>
            <w:r>
              <w:rPr>
                <w:rFonts w:ascii="Verdana" w:hAnsi="Verdana"/>
                <w:color w:val="000000"/>
              </w:rPr>
              <w:t>12</w:t>
            </w:r>
          </w:p>
        </w:tc>
      </w:tr>
    </w:tbl>
    <w:p w:rsidR="005C2DF6" w:rsidRDefault="005C2DF6" w:rsidP="003E676A"/>
    <w:sectPr w:rsidR="005C2DF6" w:rsidSect="00FB593F">
      <w:pgSz w:w="12242" w:h="15842" w:code="1"/>
      <w:pgMar w:top="1417" w:right="1701" w:bottom="1417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D706D5"/>
    <w:multiLevelType w:val="hybridMultilevel"/>
    <w:tmpl w:val="DED67A46"/>
    <w:lvl w:ilvl="0" w:tplc="03B0C616">
      <w:start w:val="1"/>
      <w:numFmt w:val="decimal"/>
      <w:lvlText w:val="%1."/>
      <w:lvlJc w:val="left"/>
      <w:pPr>
        <w:tabs>
          <w:tab w:val="num" w:pos="1920"/>
        </w:tabs>
        <w:ind w:left="19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2640"/>
        </w:tabs>
        <w:ind w:left="26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3360"/>
        </w:tabs>
        <w:ind w:left="33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4080"/>
        </w:tabs>
        <w:ind w:left="40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4800"/>
        </w:tabs>
        <w:ind w:left="48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5520"/>
        </w:tabs>
        <w:ind w:left="55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6240"/>
        </w:tabs>
        <w:ind w:left="62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6960"/>
        </w:tabs>
        <w:ind w:left="69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7680"/>
        </w:tabs>
        <w:ind w:left="76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oNotDisplayPageBoundaries/>
  <w:proofState w:spelling="clean" w:grammar="clean"/>
  <w:stylePaneFormatFilter w:val="3F01"/>
  <w:defaultTabStop w:val="708"/>
  <w:hyphenationZone w:val="425"/>
  <w:drawingGridHorizontalSpacing w:val="120"/>
  <w:displayHorizontalDrawingGridEvery w:val="2"/>
  <w:displayVerticalDrawingGridEvery w:val="2"/>
  <w:characterSpacingControl w:val="doNotCompress"/>
  <w:compat/>
  <w:rsids>
    <w:rsidRoot w:val="00E91FE7"/>
    <w:rsid w:val="00060DC4"/>
    <w:rsid w:val="00064E29"/>
    <w:rsid w:val="00065260"/>
    <w:rsid w:val="001B3557"/>
    <w:rsid w:val="001B6035"/>
    <w:rsid w:val="00205626"/>
    <w:rsid w:val="0039395C"/>
    <w:rsid w:val="003E676A"/>
    <w:rsid w:val="0042480A"/>
    <w:rsid w:val="00460195"/>
    <w:rsid w:val="004B5BCB"/>
    <w:rsid w:val="00536972"/>
    <w:rsid w:val="00585506"/>
    <w:rsid w:val="005C2DF6"/>
    <w:rsid w:val="006914BF"/>
    <w:rsid w:val="006B0A4B"/>
    <w:rsid w:val="00782F6D"/>
    <w:rsid w:val="009C5F94"/>
    <w:rsid w:val="00B35E11"/>
    <w:rsid w:val="00BC122D"/>
    <w:rsid w:val="00BF152F"/>
    <w:rsid w:val="00C359BB"/>
    <w:rsid w:val="00C97F62"/>
    <w:rsid w:val="00CE7682"/>
    <w:rsid w:val="00CF20FC"/>
    <w:rsid w:val="00D772D8"/>
    <w:rsid w:val="00E5262A"/>
    <w:rsid w:val="00E91FE7"/>
    <w:rsid w:val="00FB480C"/>
    <w:rsid w:val="00FB593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26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E91FE7"/>
    <w:rPr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rsid w:val="00E91FE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semiHidden/>
    <w:rsid w:val="004B5BCB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Fuentedeprrafopredeter"/>
    <w:rsid w:val="003E676A"/>
  </w:style>
  <w:style w:type="paragraph" w:styleId="Sinespaciado">
    <w:name w:val="No Spacing"/>
    <w:uiPriority w:val="1"/>
    <w:qFormat/>
    <w:rsid w:val="001B3557"/>
    <w:rPr>
      <w:rFonts w:asciiTheme="minorHAnsi" w:eastAsiaTheme="minorHAnsi" w:hAnsiTheme="minorHAnsi" w:cstheme="minorBidi"/>
      <w:sz w:val="22"/>
      <w:szCs w:val="22"/>
      <w:lang w:val="es-CO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2431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emf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127</Words>
  <Characters>699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INSTITUTO TECNOLÓGICO PASCUAL BRAVO </vt:lpstr>
    </vt:vector>
  </TitlesOfParts>
  <Company/>
  <LinksUpToDate>false</LinksUpToDate>
  <CharactersWithSpaces>825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INSTITUTO TECNOLÓGICO PASCUAL BRAVO </dc:title>
  <dc:subject/>
  <dc:creator>PC</dc:creator>
  <cp:keywords/>
  <dc:description/>
  <cp:lastModifiedBy>PC_casa</cp:lastModifiedBy>
  <cp:revision>6</cp:revision>
  <cp:lastPrinted>2015-08-22T23:18:00Z</cp:lastPrinted>
  <dcterms:created xsi:type="dcterms:W3CDTF">2015-08-22T17:08:00Z</dcterms:created>
  <dcterms:modified xsi:type="dcterms:W3CDTF">2015-10-10T22:36:00Z</dcterms:modified>
</cp:coreProperties>
</file>